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3"/>
          <w:szCs w:val="23"/>
          <w:lang w:val="en-AU" w:eastAsia="en-GB"/>
        </w:rPr>
      </w:pPr>
    </w:p>
    <w:p w14:paraId="02EB378F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3"/>
          <w:szCs w:val="23"/>
          <w:lang w:val="en-AU" w:eastAsia="en-GB"/>
        </w:rPr>
      </w:pPr>
    </w:p>
    <w:p w14:paraId="6A05A809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3"/>
          <w:szCs w:val="23"/>
          <w:lang w:val="en-AU" w:eastAsia="en-GB"/>
        </w:rPr>
      </w:pPr>
    </w:p>
    <w:p w14:paraId="5A39BBE3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3"/>
          <w:szCs w:val="23"/>
          <w:lang w:val="en-AU" w:eastAsia="en-GB"/>
        </w:rPr>
      </w:pPr>
    </w:p>
    <w:p w14:paraId="1ADBB7B3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3"/>
          <w:szCs w:val="23"/>
          <w:lang w:val="en-AU" w:eastAsia="en-GB"/>
        </w:rPr>
      </w:pP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t>THE OCCUPIER</w:t>
      </w:r>
    </w:p>
    <w:p w14:paraId="01AE22B7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3"/>
          <w:szCs w:val="23"/>
          <w:lang w:val="en-AU" w:eastAsia="en-GB"/>
        </w:rPr>
      </w:pP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begin"/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instrText xml:space="preserve"> MERGEFIELD ADDRESS1 </w:instrTex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separate"/>
      </w:r>
      <w:r w:rsidRPr="0034706D">
        <w:rPr>
          <w:rFonts w:ascii="Arial" w:eastAsia="Times New Roman" w:hAnsi="Arial" w:cs="Arial"/>
          <w:bCs/>
          <w:noProof/>
          <w:sz w:val="23"/>
          <w:szCs w:val="23"/>
          <w:lang w:val="en-AU" w:eastAsia="en-GB"/>
        </w:rPr>
        <w:t>«ADDRESS1»</w: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end"/>
      </w:r>
    </w:p>
    <w:p w14:paraId="5A7874E8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3"/>
          <w:szCs w:val="23"/>
          <w:lang w:val="en-AU" w:eastAsia="en-GB"/>
        </w:rPr>
      </w:pP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begin"/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instrText xml:space="preserve"> MERGEFIELD ADDRESS2 </w:instrTex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separate"/>
      </w:r>
      <w:r w:rsidRPr="0034706D">
        <w:rPr>
          <w:rFonts w:ascii="Arial" w:eastAsia="Times New Roman" w:hAnsi="Arial" w:cs="Arial"/>
          <w:bCs/>
          <w:noProof/>
          <w:sz w:val="23"/>
          <w:szCs w:val="23"/>
          <w:lang w:val="en-AU" w:eastAsia="en-GB"/>
        </w:rPr>
        <w:t>«ADDRESS2»</w: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end"/>
      </w:r>
    </w:p>
    <w:p w14:paraId="0EFE5AE8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3"/>
          <w:szCs w:val="23"/>
          <w:lang w:val="en-AU" w:eastAsia="en-GB"/>
        </w:rPr>
      </w:pP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begin"/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instrText xml:space="preserve"> MERGEFIELD ADDRESS3 </w:instrTex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separate"/>
      </w:r>
      <w:r w:rsidRPr="0034706D">
        <w:rPr>
          <w:rFonts w:ascii="Arial" w:eastAsia="Times New Roman" w:hAnsi="Arial" w:cs="Arial"/>
          <w:bCs/>
          <w:noProof/>
          <w:sz w:val="23"/>
          <w:szCs w:val="23"/>
          <w:lang w:val="en-AU" w:eastAsia="en-GB"/>
        </w:rPr>
        <w:t>«ADDRESS3»</w: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end"/>
      </w:r>
    </w:p>
    <w:p w14:paraId="55DEF847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3"/>
          <w:szCs w:val="23"/>
          <w:lang w:val="en-AU" w:eastAsia="en-GB"/>
        </w:rPr>
      </w:pP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begin"/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instrText xml:space="preserve"> MERGEFIELD ADDRESS4 </w:instrTex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separate"/>
      </w:r>
      <w:r w:rsidRPr="0034706D">
        <w:rPr>
          <w:rFonts w:ascii="Arial" w:eastAsia="Times New Roman" w:hAnsi="Arial" w:cs="Arial"/>
          <w:bCs/>
          <w:noProof/>
          <w:sz w:val="23"/>
          <w:szCs w:val="23"/>
          <w:lang w:val="en-AU" w:eastAsia="en-GB"/>
        </w:rPr>
        <w:t>«ADDRESS4»</w: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end"/>
      </w:r>
    </w:p>
    <w:p w14:paraId="0A15E0AD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3"/>
          <w:szCs w:val="23"/>
          <w:lang w:val="en-AU" w:eastAsia="en-GB"/>
        </w:rPr>
      </w:pP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begin"/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instrText xml:space="preserve"> MERGEFIELD ADDRESS5 </w:instrTex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separate"/>
      </w:r>
      <w:r w:rsidRPr="0034706D">
        <w:rPr>
          <w:rFonts w:ascii="Arial" w:eastAsia="Times New Roman" w:hAnsi="Arial" w:cs="Arial"/>
          <w:bCs/>
          <w:noProof/>
          <w:sz w:val="23"/>
          <w:szCs w:val="23"/>
          <w:lang w:val="en-AU" w:eastAsia="en-GB"/>
        </w:rPr>
        <w:t>«ADDRESS5»</w: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end"/>
      </w:r>
    </w:p>
    <w:p w14:paraId="26AB1918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3"/>
          <w:szCs w:val="23"/>
          <w:lang w:val="en-AU" w:eastAsia="en-GB"/>
        </w:rPr>
      </w:pP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begin"/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instrText xml:space="preserve"> MERGEFIELD POSTCODE </w:instrTex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separate"/>
      </w:r>
      <w:r w:rsidRPr="0034706D">
        <w:rPr>
          <w:rFonts w:ascii="Arial" w:eastAsia="Times New Roman" w:hAnsi="Arial" w:cs="Arial"/>
          <w:bCs/>
          <w:noProof/>
          <w:sz w:val="23"/>
          <w:szCs w:val="23"/>
          <w:lang w:val="en-AU" w:eastAsia="en-GB"/>
        </w:rPr>
        <w:t>«POSTCODE»</w:t>
      </w:r>
      <w:r w:rsidRPr="0034706D">
        <w:rPr>
          <w:rFonts w:ascii="Arial" w:eastAsia="Times New Roman" w:hAnsi="Arial" w:cs="Arial"/>
          <w:bCs/>
          <w:sz w:val="23"/>
          <w:szCs w:val="23"/>
          <w:lang w:val="en-AU" w:eastAsia="en-GB"/>
        </w:rPr>
        <w:fldChar w:fldCharType="end"/>
      </w:r>
    </w:p>
    <w:p w14:paraId="41C8F396" w14:textId="77777777" w:rsidR="00CE397E" w:rsidRPr="0034706D" w:rsidRDefault="00CE397E" w:rsidP="00CE39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  <w:lang w:val="en-AU" w:eastAsia="en-GB"/>
        </w:rPr>
      </w:pPr>
    </w:p>
    <w:p w14:paraId="1654F997" w14:textId="197BB907" w:rsidR="00CE397E" w:rsidRPr="00472A23" w:rsidRDefault="0038093E" w:rsidP="3821F86C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bookmarkStart w:id="0" w:name="Letter_Body"/>
      <w:r>
        <w:rPr>
          <w:rFonts w:ascii="Arial" w:eastAsia="Times New Roman" w:hAnsi="Arial" w:cs="Arial"/>
          <w:lang w:eastAsia="en-GB"/>
        </w:rPr>
        <w:t>16</w:t>
      </w:r>
      <w:r w:rsidR="00CE397E" w:rsidRPr="3821F86C">
        <w:rPr>
          <w:rFonts w:ascii="Arial" w:eastAsia="Times New Roman" w:hAnsi="Arial" w:cs="Arial"/>
          <w:lang w:eastAsia="en-GB"/>
        </w:rPr>
        <w:t xml:space="preserve"> May 20</w:t>
      </w:r>
      <w:r w:rsidR="323C7AE7" w:rsidRPr="3821F86C">
        <w:rPr>
          <w:rFonts w:ascii="Arial" w:eastAsia="Times New Roman" w:hAnsi="Arial" w:cs="Arial"/>
          <w:lang w:eastAsia="en-GB"/>
        </w:rPr>
        <w:t>2</w:t>
      </w:r>
      <w:r w:rsidR="0014630E">
        <w:rPr>
          <w:rFonts w:ascii="Arial" w:eastAsia="Times New Roman" w:hAnsi="Arial" w:cs="Arial"/>
          <w:lang w:eastAsia="en-GB"/>
        </w:rPr>
        <w:t>4</w:t>
      </w:r>
    </w:p>
    <w:p w14:paraId="3B11F51A" w14:textId="77777777" w:rsidR="00CE397E" w:rsidRPr="00472A23" w:rsidRDefault="00CE397E" w:rsidP="3821F86C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3821F86C">
        <w:rPr>
          <w:rFonts w:ascii="Arial" w:eastAsia="Times New Roman" w:hAnsi="Arial" w:cs="Arial"/>
          <w:lang w:eastAsia="en-GB"/>
        </w:rPr>
        <w:t>Dear</w:t>
      </w:r>
      <w:bookmarkEnd w:id="0"/>
      <w:r w:rsidRPr="3821F86C">
        <w:rPr>
          <w:rFonts w:ascii="Arial" w:eastAsia="Times New Roman" w:hAnsi="Arial" w:cs="Arial"/>
          <w:lang w:eastAsia="en-GB"/>
        </w:rPr>
        <w:t xml:space="preserve"> Customer</w:t>
      </w:r>
    </w:p>
    <w:p w14:paraId="0BDC05DE" w14:textId="7E4C9146" w:rsidR="0028113E" w:rsidRDefault="004614AD" w:rsidP="0028113E">
      <w:pPr>
        <w:tabs>
          <w:tab w:val="left" w:pos="988"/>
          <w:tab w:val="left" w:pos="1844"/>
          <w:tab w:val="left" w:pos="2701"/>
          <w:tab w:val="left" w:pos="3558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spacing w:val="-3"/>
          <w:lang w:eastAsia="en-GB"/>
        </w:rPr>
      </w:pPr>
      <w:r>
        <w:rPr>
          <w:rFonts w:ascii="Arial" w:eastAsia="Times New Roman" w:hAnsi="Arial" w:cs="Arial"/>
          <w:b/>
          <w:bCs/>
          <w:spacing w:val="-3"/>
          <w:lang w:eastAsia="en-GB"/>
        </w:rPr>
        <w:t xml:space="preserve">Upgrade to </w:t>
      </w:r>
      <w:r w:rsidR="0028113E">
        <w:rPr>
          <w:rFonts w:ascii="Arial" w:eastAsia="Times New Roman" w:hAnsi="Arial" w:cs="Arial"/>
          <w:b/>
          <w:bCs/>
          <w:spacing w:val="-3"/>
          <w:lang w:eastAsia="en-GB"/>
        </w:rPr>
        <w:t>Milbourne Water Treatment Centre</w:t>
      </w:r>
    </w:p>
    <w:p w14:paraId="4AE58130" w14:textId="24C5B2E7" w:rsidR="0028113E" w:rsidRPr="004614AD" w:rsidRDefault="0028113E" w:rsidP="004614AD">
      <w:pPr>
        <w:pStyle w:val="BodyText"/>
        <w:spacing w:after="240"/>
        <w:ind w:left="0"/>
        <w:rPr>
          <w:sz w:val="22"/>
          <w:szCs w:val="22"/>
        </w:rPr>
      </w:pPr>
      <w:r w:rsidRPr="00F4752A">
        <w:rPr>
          <w:rFonts w:ascii="Arial" w:hAnsi="Arial" w:cs="Arial"/>
          <w:sz w:val="22"/>
          <w:szCs w:val="22"/>
        </w:rPr>
        <w:t xml:space="preserve">We’re upgrading </w:t>
      </w:r>
      <w:r w:rsidR="00FB2676">
        <w:rPr>
          <w:rFonts w:ascii="Arial" w:hAnsi="Arial" w:cs="Arial"/>
          <w:sz w:val="22"/>
          <w:szCs w:val="22"/>
        </w:rPr>
        <w:t>Milbourne</w:t>
      </w:r>
      <w:r w:rsidRPr="00F4752A">
        <w:rPr>
          <w:rFonts w:ascii="Arial" w:hAnsi="Arial" w:cs="Arial"/>
          <w:sz w:val="22"/>
          <w:szCs w:val="22"/>
        </w:rPr>
        <w:t xml:space="preserve"> </w:t>
      </w:r>
      <w:r w:rsidR="004614AD">
        <w:rPr>
          <w:rFonts w:ascii="Arial" w:hAnsi="Arial" w:cs="Arial"/>
          <w:sz w:val="22"/>
          <w:szCs w:val="22"/>
        </w:rPr>
        <w:t>W</w:t>
      </w:r>
      <w:r w:rsidRPr="00F4752A">
        <w:rPr>
          <w:rFonts w:ascii="Arial" w:hAnsi="Arial" w:cs="Arial"/>
          <w:sz w:val="22"/>
          <w:szCs w:val="22"/>
        </w:rPr>
        <w:t xml:space="preserve">ater </w:t>
      </w:r>
      <w:r w:rsidR="004614AD">
        <w:rPr>
          <w:rFonts w:ascii="Arial" w:hAnsi="Arial" w:cs="Arial"/>
          <w:sz w:val="22"/>
          <w:szCs w:val="22"/>
        </w:rPr>
        <w:t>T</w:t>
      </w:r>
      <w:r w:rsidRPr="00F4752A">
        <w:rPr>
          <w:rFonts w:ascii="Arial" w:hAnsi="Arial" w:cs="Arial"/>
          <w:sz w:val="22"/>
          <w:szCs w:val="22"/>
        </w:rPr>
        <w:t xml:space="preserve">reatment </w:t>
      </w:r>
      <w:r w:rsidR="004614AD">
        <w:rPr>
          <w:rFonts w:ascii="Arial" w:hAnsi="Arial" w:cs="Arial"/>
          <w:sz w:val="22"/>
          <w:szCs w:val="22"/>
        </w:rPr>
        <w:t>C</w:t>
      </w:r>
      <w:r w:rsidRPr="00F4752A">
        <w:rPr>
          <w:rFonts w:ascii="Arial" w:hAnsi="Arial" w:cs="Arial"/>
          <w:sz w:val="22"/>
          <w:szCs w:val="22"/>
        </w:rPr>
        <w:t xml:space="preserve">entre to </w:t>
      </w:r>
      <w:r w:rsidR="00FB2676">
        <w:rPr>
          <w:rFonts w:ascii="Arial" w:hAnsi="Arial" w:cs="Arial"/>
          <w:sz w:val="22"/>
          <w:szCs w:val="22"/>
        </w:rPr>
        <w:t>improve</w:t>
      </w:r>
      <w:r w:rsidRPr="00F4752A">
        <w:rPr>
          <w:rFonts w:ascii="Arial" w:hAnsi="Arial" w:cs="Arial"/>
          <w:sz w:val="22"/>
          <w:szCs w:val="22"/>
        </w:rPr>
        <w:t xml:space="preserve"> reliability of the water supply to our customers. This work will involve</w:t>
      </w:r>
      <w:r>
        <w:rPr>
          <w:rFonts w:ascii="Arial" w:hAnsi="Arial" w:cs="Arial"/>
          <w:sz w:val="22"/>
          <w:szCs w:val="22"/>
        </w:rPr>
        <w:t xml:space="preserve"> </w:t>
      </w:r>
      <w:r w:rsidR="008E4F43">
        <w:rPr>
          <w:rFonts w:ascii="Arial" w:hAnsi="Arial" w:cs="Arial"/>
          <w:sz w:val="22"/>
          <w:szCs w:val="22"/>
        </w:rPr>
        <w:t>installing a new booster</w:t>
      </w:r>
      <w:r w:rsidRPr="00F4752A">
        <w:rPr>
          <w:rFonts w:ascii="Arial" w:hAnsi="Arial" w:cs="Arial"/>
          <w:sz w:val="22"/>
          <w:szCs w:val="22"/>
        </w:rPr>
        <w:t xml:space="preserve"> pump station to ensure </w:t>
      </w:r>
      <w:r w:rsidR="002403B3">
        <w:rPr>
          <w:rFonts w:ascii="Arial" w:hAnsi="Arial" w:cs="Arial"/>
          <w:sz w:val="22"/>
          <w:szCs w:val="22"/>
        </w:rPr>
        <w:t>supply to all customers</w:t>
      </w:r>
      <w:r w:rsidR="00C828BB">
        <w:rPr>
          <w:rFonts w:ascii="Arial" w:hAnsi="Arial" w:cs="Arial"/>
          <w:sz w:val="22"/>
          <w:szCs w:val="22"/>
        </w:rPr>
        <w:t xml:space="preserve"> in the event of </w:t>
      </w:r>
      <w:r w:rsidR="007C1C67">
        <w:rPr>
          <w:rFonts w:ascii="Arial" w:hAnsi="Arial" w:cs="Arial"/>
          <w:sz w:val="22"/>
          <w:szCs w:val="22"/>
        </w:rPr>
        <w:t xml:space="preserve">an unplanned issue at </w:t>
      </w:r>
      <w:r w:rsidR="004614AD">
        <w:rPr>
          <w:rFonts w:ascii="Arial" w:hAnsi="Arial" w:cs="Arial"/>
          <w:sz w:val="22"/>
          <w:szCs w:val="22"/>
        </w:rPr>
        <w:t>the</w:t>
      </w:r>
      <w:r w:rsidR="007C1C67">
        <w:rPr>
          <w:rFonts w:ascii="Arial" w:hAnsi="Arial" w:cs="Arial"/>
          <w:sz w:val="22"/>
          <w:szCs w:val="22"/>
        </w:rPr>
        <w:t xml:space="preserve"> treatment centre. </w:t>
      </w:r>
    </w:p>
    <w:p w14:paraId="27D74C51" w14:textId="135899D7" w:rsidR="0028113E" w:rsidRDefault="004B1B83" w:rsidP="004614AD">
      <w:pPr>
        <w:tabs>
          <w:tab w:val="left" w:pos="988"/>
          <w:tab w:val="left" w:pos="1844"/>
          <w:tab w:val="left" w:pos="2701"/>
          <w:tab w:val="left" w:pos="3558"/>
        </w:tabs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pacing w:val="-3"/>
          <w:lang w:eastAsia="en-GB"/>
        </w:rPr>
      </w:pPr>
      <w:r w:rsidRPr="00F55F88">
        <w:rPr>
          <w:rFonts w:ascii="Arial" w:eastAsia="Times New Roman" w:hAnsi="Arial" w:cs="Arial"/>
          <w:lang w:eastAsia="en-GB"/>
        </w:rPr>
        <w:t xml:space="preserve">Work will start on </w:t>
      </w:r>
      <w:r w:rsidR="002F4CF6">
        <w:rPr>
          <w:rFonts w:ascii="Arial" w:eastAsia="Times New Roman" w:hAnsi="Arial" w:cs="Arial"/>
          <w:b/>
          <w:bCs/>
          <w:lang w:eastAsia="en-GB"/>
        </w:rPr>
        <w:t>T</w:t>
      </w:r>
      <w:r w:rsidR="0038093E">
        <w:rPr>
          <w:rFonts w:ascii="Arial" w:eastAsia="Times New Roman" w:hAnsi="Arial" w:cs="Arial"/>
          <w:b/>
          <w:bCs/>
          <w:lang w:eastAsia="en-GB"/>
        </w:rPr>
        <w:t>uesday 28</w:t>
      </w:r>
      <w:r w:rsidRPr="00F55F88"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lang w:eastAsia="en-GB"/>
        </w:rPr>
        <w:t>May</w:t>
      </w:r>
      <w:r w:rsidRPr="00F55F88">
        <w:rPr>
          <w:rFonts w:ascii="Arial" w:eastAsia="Times New Roman" w:hAnsi="Arial" w:cs="Arial"/>
          <w:b/>
          <w:bCs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lang w:eastAsia="en-GB"/>
        </w:rPr>
        <w:t>4</w:t>
      </w:r>
      <w:r w:rsidRPr="00F55F88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F55F88">
        <w:rPr>
          <w:rFonts w:ascii="Arial" w:eastAsia="Times New Roman" w:hAnsi="Arial" w:cs="Arial"/>
          <w:lang w:eastAsia="en-GB"/>
        </w:rPr>
        <w:t xml:space="preserve">for approximately </w:t>
      </w:r>
      <w:r>
        <w:rPr>
          <w:rFonts w:ascii="Arial" w:eastAsia="Times New Roman" w:hAnsi="Arial" w:cs="Arial"/>
          <w:lang w:eastAsia="en-GB"/>
        </w:rPr>
        <w:t>four months</w:t>
      </w:r>
      <w:r w:rsidR="004614AD">
        <w:rPr>
          <w:rFonts w:ascii="Arial" w:eastAsia="Times New Roman" w:hAnsi="Arial" w:cs="Arial"/>
          <w:lang w:eastAsia="en-GB"/>
        </w:rPr>
        <w:t xml:space="preserve"> and t</w:t>
      </w:r>
      <w:r>
        <w:rPr>
          <w:rFonts w:ascii="Arial" w:eastAsia="Times New Roman" w:hAnsi="Arial" w:cs="Arial"/>
          <w:lang w:eastAsia="en-GB"/>
        </w:rPr>
        <w:t xml:space="preserve">he upgrade will take place </w:t>
      </w:r>
      <w:r w:rsidR="004614AD">
        <w:rPr>
          <w:rFonts w:ascii="Arial" w:eastAsia="Times New Roman" w:hAnsi="Arial" w:cs="Arial"/>
          <w:lang w:eastAsia="en-GB"/>
        </w:rPr>
        <w:t>without</w:t>
      </w:r>
      <w:r>
        <w:rPr>
          <w:rFonts w:ascii="Arial" w:eastAsia="Times New Roman" w:hAnsi="Arial" w:cs="Arial"/>
          <w:lang w:eastAsia="en-GB"/>
        </w:rPr>
        <w:t xml:space="preserve"> interruption to </w:t>
      </w:r>
      <w:r w:rsidR="004614AD">
        <w:rPr>
          <w:rFonts w:ascii="Arial" w:eastAsia="Times New Roman" w:hAnsi="Arial" w:cs="Arial"/>
          <w:lang w:eastAsia="en-GB"/>
        </w:rPr>
        <w:t xml:space="preserve">local </w:t>
      </w:r>
      <w:r>
        <w:rPr>
          <w:rFonts w:ascii="Arial" w:eastAsia="Times New Roman" w:hAnsi="Arial" w:cs="Arial"/>
          <w:lang w:eastAsia="en-GB"/>
        </w:rPr>
        <w:t>water suppl</w:t>
      </w:r>
      <w:r w:rsidR="004614AD">
        <w:rPr>
          <w:rFonts w:ascii="Arial" w:eastAsia="Times New Roman" w:hAnsi="Arial" w:cs="Arial"/>
          <w:lang w:eastAsia="en-GB"/>
        </w:rPr>
        <w:t>ies.</w:t>
      </w:r>
    </w:p>
    <w:p w14:paraId="284EDAD7" w14:textId="47AFBEE9" w:rsidR="00CE397E" w:rsidRPr="008E5E81" w:rsidRDefault="00CE397E" w:rsidP="008E5E8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-3"/>
          <w:lang w:eastAsia="en-GB"/>
        </w:rPr>
      </w:pPr>
      <w:r w:rsidRPr="3821F86C">
        <w:rPr>
          <w:rFonts w:ascii="Arial" w:eastAsia="Times New Roman" w:hAnsi="Arial" w:cs="Arial"/>
          <w:b/>
          <w:bCs/>
          <w:spacing w:val="-3"/>
          <w:lang w:eastAsia="en-GB"/>
        </w:rPr>
        <w:t>How will the work affect you?</w:t>
      </w:r>
    </w:p>
    <w:p w14:paraId="56E831A7" w14:textId="77777777" w:rsidR="004614AD" w:rsidRDefault="00B96E4E" w:rsidP="004614AD">
      <w:pPr>
        <w:tabs>
          <w:tab w:val="left" w:pos="988"/>
          <w:tab w:val="left" w:pos="1844"/>
          <w:tab w:val="left" w:pos="2701"/>
          <w:tab w:val="left" w:pos="3558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F55F88">
        <w:rPr>
          <w:rFonts w:ascii="Arial" w:eastAsia="Times New Roman" w:hAnsi="Arial" w:cs="Arial"/>
          <w:lang w:eastAsia="en-GB"/>
        </w:rPr>
        <w:t>All the work will take place within our existing</w:t>
      </w:r>
      <w:r>
        <w:rPr>
          <w:rFonts w:ascii="Arial" w:eastAsia="Times New Roman" w:hAnsi="Arial" w:cs="Arial"/>
          <w:lang w:eastAsia="en-GB"/>
        </w:rPr>
        <w:t xml:space="preserve"> site</w:t>
      </w:r>
      <w:r w:rsidRPr="00F55F88">
        <w:rPr>
          <w:rFonts w:ascii="Arial" w:eastAsia="Times New Roman" w:hAnsi="Arial" w:cs="Arial"/>
          <w:lang w:eastAsia="en-GB"/>
        </w:rPr>
        <w:t xml:space="preserve"> </w:t>
      </w:r>
      <w:r w:rsidR="004614AD">
        <w:rPr>
          <w:rFonts w:ascii="Arial" w:eastAsia="Times New Roman" w:hAnsi="Arial" w:cs="Arial"/>
          <w:lang w:eastAsia="en-GB"/>
        </w:rPr>
        <w:t>which is near Monks Park</w:t>
      </w:r>
      <w:r w:rsidRPr="00F55F88">
        <w:rPr>
          <w:rFonts w:ascii="Arial" w:eastAsia="Times New Roman" w:hAnsi="Arial" w:cs="Arial"/>
          <w:lang w:eastAsia="en-GB"/>
        </w:rPr>
        <w:t xml:space="preserve">. </w:t>
      </w:r>
      <w:r w:rsidRPr="00F55F88">
        <w:rPr>
          <w:rFonts w:ascii="Arial" w:hAnsi="Arial" w:cs="Arial"/>
        </w:rPr>
        <w:t>Some work may be visible during construction</w:t>
      </w:r>
      <w:r w:rsidR="004B1B83">
        <w:rPr>
          <w:rFonts w:ascii="Arial" w:hAnsi="Arial" w:cs="Arial"/>
        </w:rPr>
        <w:t xml:space="preserve"> and there will be </w:t>
      </w:r>
      <w:r w:rsidR="004614AD">
        <w:rPr>
          <w:rFonts w:ascii="Arial" w:hAnsi="Arial" w:cs="Arial"/>
        </w:rPr>
        <w:t>additional</w:t>
      </w:r>
      <w:r w:rsidR="004B1B83">
        <w:rPr>
          <w:rFonts w:ascii="Arial" w:hAnsi="Arial" w:cs="Arial"/>
        </w:rPr>
        <w:t xml:space="preserve"> </w:t>
      </w:r>
      <w:r w:rsidR="007F0FF5">
        <w:rPr>
          <w:rFonts w:ascii="Arial" w:hAnsi="Arial" w:cs="Arial"/>
        </w:rPr>
        <w:t>traffic using the access track to the site.</w:t>
      </w:r>
    </w:p>
    <w:p w14:paraId="60061E4C" w14:textId="3A7AA510" w:rsidR="00CE397E" w:rsidRDefault="004614AD" w:rsidP="004614AD">
      <w:pPr>
        <w:tabs>
          <w:tab w:val="left" w:pos="988"/>
          <w:tab w:val="left" w:pos="1844"/>
          <w:tab w:val="left" w:pos="2701"/>
          <w:tab w:val="left" w:pos="3558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There may be some noise disruption while this work is carried, but every effort will be made to keep this to a minimum.</w:t>
      </w:r>
    </w:p>
    <w:p w14:paraId="431534A0" w14:textId="1F90BF62" w:rsidR="004614AD" w:rsidRPr="004614AD" w:rsidRDefault="004614AD" w:rsidP="004614AD">
      <w:pPr>
        <w:tabs>
          <w:tab w:val="left" w:pos="988"/>
          <w:tab w:val="left" w:pos="1844"/>
          <w:tab w:val="left" w:pos="2701"/>
          <w:tab w:val="left" w:pos="3558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3821F86C">
        <w:rPr>
          <w:rFonts w:ascii="Arial" w:eastAsia="Times New Roman" w:hAnsi="Arial" w:cs="Arial"/>
          <w:lang w:eastAsia="en-GB"/>
        </w:rPr>
        <w:t>You can continue to use you</w:t>
      </w:r>
      <w:r w:rsidRPr="001F38B5">
        <w:rPr>
          <w:rFonts w:ascii="Arial" w:eastAsia="Times New Roman" w:hAnsi="Arial" w:cs="Arial"/>
          <w:lang w:eastAsia="en-GB"/>
        </w:rPr>
        <w:t xml:space="preserve">r supply </w:t>
      </w:r>
      <w:r w:rsidRPr="3821F86C">
        <w:rPr>
          <w:rFonts w:ascii="Arial" w:eastAsia="Times New Roman" w:hAnsi="Arial" w:cs="Arial"/>
          <w:lang w:eastAsia="en-GB"/>
        </w:rPr>
        <w:t>services as normal</w:t>
      </w:r>
      <w:r>
        <w:rPr>
          <w:rFonts w:ascii="Arial" w:eastAsia="Times New Roman" w:hAnsi="Arial" w:cs="Arial"/>
          <w:lang w:eastAsia="en-GB"/>
        </w:rPr>
        <w:t xml:space="preserve"> unless we tell you otherwise.</w:t>
      </w:r>
    </w:p>
    <w:p w14:paraId="6F9A59DF" w14:textId="0F0AE39A" w:rsidR="0043394A" w:rsidRDefault="00CE397E" w:rsidP="004614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 w:rsidRPr="3821F86C">
        <w:rPr>
          <w:rFonts w:ascii="Arial" w:eastAsia="Times New Roman" w:hAnsi="Arial" w:cs="Arial"/>
          <w:b/>
          <w:bCs/>
          <w:lang w:eastAsia="en-GB"/>
        </w:rPr>
        <w:t>What should you do?</w:t>
      </w:r>
      <w:r>
        <w:br/>
      </w:r>
      <w:r w:rsidRPr="3821F86C">
        <w:rPr>
          <w:rFonts w:ascii="Arial" w:eastAsia="Times New Roman" w:hAnsi="Arial" w:cs="Arial"/>
          <w:lang w:eastAsia="en-GB"/>
        </w:rPr>
        <w:t xml:space="preserve">You don’t need to do anything. </w:t>
      </w:r>
      <w:r w:rsidR="0043394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For security reasons, we </w:t>
      </w:r>
      <w:r w:rsidR="0014630E">
        <w:rPr>
          <w:rStyle w:val="normaltextrun"/>
          <w:rFonts w:ascii="Arial" w:hAnsi="Arial" w:cs="Arial"/>
          <w:color w:val="000000"/>
          <w:shd w:val="clear" w:color="auto" w:fill="FFFFFF"/>
        </w:rPr>
        <w:t>will</w:t>
      </w:r>
      <w:r w:rsidR="0043394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install an alarm system at our construction compound. If the alarm goes off when the site is unoccupied, or if you have any further questions about our work, please call </w:t>
      </w:r>
      <w:r w:rsidR="0043394A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0345 600 4 600</w:t>
      </w:r>
      <w:r w:rsidR="0043394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or visit </w:t>
      </w:r>
      <w:r w:rsidR="0043394A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wessexwater.co.uk/contact-us</w:t>
      </w:r>
      <w:r w:rsidR="0043394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7B130D7" w14:textId="50219216" w:rsidR="004614AD" w:rsidRDefault="004614AD" w:rsidP="004614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3821F86C">
        <w:rPr>
          <w:rFonts w:ascii="Arial" w:hAnsi="Arial" w:cs="Arial"/>
        </w:rPr>
        <w:t xml:space="preserve">If you are a </w:t>
      </w:r>
      <w:r w:rsidRPr="3821F86C">
        <w:rPr>
          <w:rFonts w:ascii="Arial" w:hAnsi="Arial" w:cs="Arial"/>
          <w:b/>
          <w:bCs/>
        </w:rPr>
        <w:t>business or other non-household property</w:t>
      </w:r>
      <w:r w:rsidRPr="3821F86C">
        <w:rPr>
          <w:rFonts w:ascii="Arial" w:hAnsi="Arial" w:cs="Arial"/>
        </w:rPr>
        <w:t xml:space="preserve"> you will need to contact your water retailer with any enquiries. You can find their contact details on your most recent water bill.</w:t>
      </w:r>
    </w:p>
    <w:p w14:paraId="45551988" w14:textId="5B8DF26E" w:rsidR="75BEBE3F" w:rsidRPr="0043394A" w:rsidRDefault="24A7A8A8" w:rsidP="004339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3821F86C">
        <w:rPr>
          <w:rFonts w:ascii="Arial" w:eastAsia="Arial" w:hAnsi="Arial" w:cs="Arial"/>
          <w:b/>
          <w:bCs/>
        </w:rPr>
        <w:t>Need some extra support?</w:t>
      </w:r>
    </w:p>
    <w:p w14:paraId="07769B6B" w14:textId="77777777" w:rsidR="004614AD" w:rsidRDefault="24A7A8A8" w:rsidP="004614AD">
      <w:pPr>
        <w:spacing w:line="257" w:lineRule="auto"/>
      </w:pPr>
      <w:r w:rsidRPr="6D48C7F5">
        <w:rPr>
          <w:rFonts w:ascii="Arial" w:eastAsia="Arial" w:hAnsi="Arial" w:cs="Arial"/>
        </w:rPr>
        <w:t xml:space="preserve">We know that some customers need extra help due to age, ill health, a disability, mental illness or additional needs. This may include easy access to water during a leak or outage, help reading your meter, or setting up a password for when we visit. You can register for Priority Services on our website at </w:t>
      </w:r>
      <w:r w:rsidRPr="00C16088">
        <w:rPr>
          <w:rFonts w:ascii="Arial" w:eastAsia="Arial" w:hAnsi="Arial" w:cs="Arial"/>
          <w:b/>
          <w:bCs/>
        </w:rPr>
        <w:t>wessexwater.co.uk/priorityservices</w:t>
      </w:r>
      <w:r w:rsidRPr="6D48C7F5">
        <w:rPr>
          <w:rFonts w:ascii="Arial" w:eastAsia="Arial" w:hAnsi="Arial" w:cs="Arial"/>
        </w:rPr>
        <w:t xml:space="preserve"> or call us on the number below</w:t>
      </w:r>
      <w:r w:rsidR="58D9ECE9" w:rsidRPr="6D48C7F5">
        <w:rPr>
          <w:rFonts w:ascii="Arial" w:eastAsia="Arial" w:hAnsi="Arial" w:cs="Arial"/>
        </w:rPr>
        <w:t>.</w:t>
      </w:r>
    </w:p>
    <w:p w14:paraId="5F3BE753" w14:textId="77777777" w:rsidR="001E6F19" w:rsidRDefault="001E6F19" w:rsidP="004614AD">
      <w:pPr>
        <w:spacing w:line="257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We’re sorry for any inconvenience caused by our work.</w:t>
      </w:r>
    </w:p>
    <w:p w14:paraId="64239958" w14:textId="2851A537" w:rsidR="004614AD" w:rsidRDefault="00CE397E" w:rsidP="004614AD">
      <w:pPr>
        <w:spacing w:line="257" w:lineRule="auto"/>
        <w:rPr>
          <w:rFonts w:ascii="Arial" w:eastAsia="Times New Roman" w:hAnsi="Arial" w:cs="Arial"/>
          <w:lang w:eastAsia="en-GB"/>
        </w:rPr>
      </w:pPr>
      <w:r w:rsidRPr="3821F86C">
        <w:rPr>
          <w:rFonts w:ascii="Arial" w:eastAsia="Times New Roman" w:hAnsi="Arial" w:cs="Arial"/>
          <w:lang w:eastAsia="en-GB"/>
        </w:rPr>
        <w:t xml:space="preserve">Yours faithfully </w:t>
      </w:r>
    </w:p>
    <w:p w14:paraId="561EAB38" w14:textId="7204B237" w:rsidR="00FD010E" w:rsidRDefault="00FD010E" w:rsidP="004614AD">
      <w:p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935DF58" wp14:editId="004AD0BC">
            <wp:extent cx="2093976" cy="435864"/>
            <wp:effectExtent l="0" t="0" r="1905" b="2540"/>
            <wp:docPr id="1" name="Picture 1" descr="A close-up of a st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tring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E3F44" w14:textId="41A0E8AD" w:rsidR="00CE397E" w:rsidRPr="004614AD" w:rsidRDefault="0014630E" w:rsidP="004614AD">
      <w:pPr>
        <w:spacing w:line="257" w:lineRule="auto"/>
        <w:rPr>
          <w:rFonts w:ascii="Arial" w:eastAsia="Arial" w:hAnsi="Arial" w:cs="Arial"/>
        </w:rPr>
      </w:pPr>
      <w:r>
        <w:rPr>
          <w:rFonts w:ascii="Arial" w:eastAsia="Times New Roman" w:hAnsi="Arial" w:cs="Arial"/>
          <w:lang w:eastAsia="en-GB"/>
        </w:rPr>
        <w:t>Kirstie Hearn</w:t>
      </w:r>
    </w:p>
    <w:p w14:paraId="45FB0818" w14:textId="5FF35ABE" w:rsidR="002F5468" w:rsidRPr="00472A23" w:rsidRDefault="00CE397E" w:rsidP="3821F86C">
      <w:pPr>
        <w:spacing w:after="0" w:line="240" w:lineRule="auto"/>
        <w:rPr>
          <w:rFonts w:ascii="Arial" w:eastAsia="Times New Roman" w:hAnsi="Arial" w:cs="Arial"/>
          <w:lang w:val="en-AU" w:eastAsia="en-GB"/>
        </w:rPr>
      </w:pPr>
      <w:r w:rsidRPr="3821F86C">
        <w:rPr>
          <w:rFonts w:ascii="Arial" w:eastAsia="Times New Roman" w:hAnsi="Arial" w:cs="Arial"/>
          <w:lang w:eastAsia="en-GB"/>
        </w:rPr>
        <w:t>Wessex Wate</w:t>
      </w:r>
      <w:r w:rsidR="1696C770" w:rsidRPr="3821F86C">
        <w:rPr>
          <w:rFonts w:ascii="Arial" w:eastAsia="Times New Roman" w:hAnsi="Arial" w:cs="Arial"/>
          <w:lang w:eastAsia="en-GB"/>
        </w:rPr>
        <w:t>r</w:t>
      </w:r>
    </w:p>
    <w:sectPr w:rsidR="002F5468" w:rsidRPr="00472A23" w:rsidSect="00D52EFA">
      <w:footerReference w:type="default" r:id="rId13"/>
      <w:endnotePr>
        <w:numFmt w:val="decimal"/>
      </w:endnotePr>
      <w:pgSz w:w="11906" w:h="16838" w:code="9"/>
      <w:pgMar w:top="284" w:right="1134" w:bottom="284" w:left="1247" w:header="709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8847" w14:textId="77777777" w:rsidR="006C7F78" w:rsidRDefault="006C7F78">
      <w:pPr>
        <w:spacing w:after="0" w:line="240" w:lineRule="auto"/>
      </w:pPr>
      <w:r>
        <w:separator/>
      </w:r>
    </w:p>
  </w:endnote>
  <w:endnote w:type="continuationSeparator" w:id="0">
    <w:p w14:paraId="46EED34C" w14:textId="77777777" w:rsidR="006C7F78" w:rsidRDefault="006C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ssex Water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52EFA" w:rsidRDefault="00D52EFA">
    <w:pPr>
      <w:pStyle w:val="Footer"/>
      <w:jc w:val="center"/>
      <w:rPr>
        <w:rFonts w:ascii="Wessex Water Logo" w:hAnsi="Wessex Water Logo"/>
        <w:sz w:val="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D38F" w14:textId="77777777" w:rsidR="006C7F78" w:rsidRDefault="006C7F78">
      <w:pPr>
        <w:spacing w:after="0" w:line="240" w:lineRule="auto"/>
      </w:pPr>
      <w:r>
        <w:separator/>
      </w:r>
    </w:p>
  </w:footnote>
  <w:footnote w:type="continuationSeparator" w:id="0">
    <w:p w14:paraId="77350127" w14:textId="77777777" w:rsidR="006C7F78" w:rsidRDefault="006C7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7E"/>
    <w:rsid w:val="00074C1C"/>
    <w:rsid w:val="000811C9"/>
    <w:rsid w:val="0014630E"/>
    <w:rsid w:val="001D1DEC"/>
    <w:rsid w:val="001E6F19"/>
    <w:rsid w:val="001F38B5"/>
    <w:rsid w:val="002403B3"/>
    <w:rsid w:val="002644BE"/>
    <w:rsid w:val="0028113E"/>
    <w:rsid w:val="002F4CF6"/>
    <w:rsid w:val="002F5468"/>
    <w:rsid w:val="0038093E"/>
    <w:rsid w:val="003C24E3"/>
    <w:rsid w:val="003C6F61"/>
    <w:rsid w:val="003E56CB"/>
    <w:rsid w:val="0043394A"/>
    <w:rsid w:val="00453253"/>
    <w:rsid w:val="004614AD"/>
    <w:rsid w:val="00472A23"/>
    <w:rsid w:val="004B1B83"/>
    <w:rsid w:val="00565D48"/>
    <w:rsid w:val="00594678"/>
    <w:rsid w:val="005C2430"/>
    <w:rsid w:val="005F17AB"/>
    <w:rsid w:val="00607EAC"/>
    <w:rsid w:val="00690117"/>
    <w:rsid w:val="006C7F78"/>
    <w:rsid w:val="006F66A9"/>
    <w:rsid w:val="00737463"/>
    <w:rsid w:val="00765322"/>
    <w:rsid w:val="007B259C"/>
    <w:rsid w:val="007C1C67"/>
    <w:rsid w:val="007F0FF5"/>
    <w:rsid w:val="00817793"/>
    <w:rsid w:val="00817A63"/>
    <w:rsid w:val="008E4F43"/>
    <w:rsid w:val="008E5E81"/>
    <w:rsid w:val="00923CC8"/>
    <w:rsid w:val="00B34756"/>
    <w:rsid w:val="00B96E4E"/>
    <w:rsid w:val="00C16088"/>
    <w:rsid w:val="00C828BB"/>
    <w:rsid w:val="00CE397E"/>
    <w:rsid w:val="00CF25A8"/>
    <w:rsid w:val="00D308D7"/>
    <w:rsid w:val="00D52EFA"/>
    <w:rsid w:val="00DF2DD2"/>
    <w:rsid w:val="00E67F03"/>
    <w:rsid w:val="00EF53F8"/>
    <w:rsid w:val="00FB2676"/>
    <w:rsid w:val="00FD010E"/>
    <w:rsid w:val="0E1D1C40"/>
    <w:rsid w:val="11531C62"/>
    <w:rsid w:val="1696C770"/>
    <w:rsid w:val="17A75E24"/>
    <w:rsid w:val="17D5BD5A"/>
    <w:rsid w:val="19B21C8B"/>
    <w:rsid w:val="21196521"/>
    <w:rsid w:val="24A7A8A8"/>
    <w:rsid w:val="2D084497"/>
    <w:rsid w:val="303197FE"/>
    <w:rsid w:val="323C7AE7"/>
    <w:rsid w:val="3535BF34"/>
    <w:rsid w:val="3821F86C"/>
    <w:rsid w:val="382C27AC"/>
    <w:rsid w:val="3A5B3BE3"/>
    <w:rsid w:val="58D9ECE9"/>
    <w:rsid w:val="5B6553BB"/>
    <w:rsid w:val="60B2F363"/>
    <w:rsid w:val="6A3D81D4"/>
    <w:rsid w:val="6D48C7F5"/>
    <w:rsid w:val="6DC143A5"/>
    <w:rsid w:val="708013A2"/>
    <w:rsid w:val="75BEBE3F"/>
    <w:rsid w:val="7C7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2EF7"/>
  <w15:chartTrackingRefBased/>
  <w15:docId w15:val="{B38FF408-BD52-40D2-A80B-0E686907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E39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E397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65D48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1D1DEC"/>
  </w:style>
  <w:style w:type="character" w:customStyle="1" w:styleId="eop">
    <w:name w:val="eop"/>
    <w:basedOn w:val="DefaultParagraphFont"/>
    <w:rsid w:val="001D1DEC"/>
  </w:style>
  <w:style w:type="paragraph" w:styleId="BodyText">
    <w:name w:val="Body Text"/>
    <w:basedOn w:val="Normal"/>
    <w:link w:val="BodyTextChar"/>
    <w:rsid w:val="0028113E"/>
    <w:pPr>
      <w:widowControl w:val="0"/>
      <w:suppressAutoHyphens/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8113E"/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893317c-9bf8-4bcb-b153-30688475ad4b" ContentTypeId="0x010100DEF460391E80A2479A3051B62F5365D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2998</Value>
      <Value>64</Value>
    </TaxCatchAll>
    <_dlc_DocId xmlns="9390b88a-687a-4926-b94c-e3ac1c4de516">CORPGOV-1011266549-1124</_dlc_DocId>
    <_dlc_DocIdUrl xmlns="9390b88a-687a-4926-b94c-e3ac1c4de516">
      <Url>https://wessexwater.sharepoint.com/sites/SC0003/F012/_layouts/15/DocIdRedir.aspx?ID=CORPGOV-1011266549-1124</Url>
      <Description>CORPGOV-1011266549-1124</Description>
    </_dlc_DocIdUrl>
    <Name_x0020_of_x0020_scheme xmlns="cceb553b-f888-4daa-a3a8-8912a2541994">Milbourne WTC</Name_x0020_of_x0020_scheme>
    <he5974c9560648aba58911bfd55545f3 xmlns="cceb553b-f888-4daa-a3a8-8912a25419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B18101</TermName>
          <TermId xmlns="http://schemas.microsoft.com/office/infopath/2007/PartnerControls">4ac46f36-980c-48e1-923c-e790d307bf0d</TermId>
        </TermInfo>
      </Terms>
    </he5974c9560648aba58911bfd55545f3>
    <Contact xmlns="cceb553b-f888-4daa-a3a8-8912a2541994">
      <UserInfo>
        <DisplayName>Kirstie Hearn</DisplayName>
        <AccountId>1024</AccountId>
        <AccountType/>
      </UserInfo>
    </Contact>
    <ArchiveDate xmlns="138e79af-97e9-467e-b691-fc96845a5065" xsi:nil="true"/>
    <Area xmlns="cceb553b-f888-4daa-a3a8-8912a2541994">North</Area>
    <h6fd30890b6d4f3982eb23db950b758d xmlns="138e79af-97e9-467e-b691-fc96845a50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B18101</TermName>
          <TermId xmlns="http://schemas.microsoft.com/office/infopath/2007/PartnerControls">4ac46f36-980c-48e1-923c-e790d307bf0d</TermId>
        </TermInfo>
      </Terms>
    </h6fd30890b6d4f3982eb23db950b758d>
    <KpiDescription xmlns="http://schemas.microsoft.com/sharepoint/v3" xsi:nil="true"/>
    <Status xmlns="cceb553b-f888-4daa-a3a8-8912a2541994">Active</Status>
    <a72f xmlns="cceb553b-f888-4daa-a3a8-8912a2541994" xsi:nil="true"/>
    <Location_x0020_of_x0020_scheme xmlns="cceb553b-f888-4daa-a3a8-8912a2541994" xsi:nil="true"/>
    <Scheme_x0020_Type xmlns="cceb553b-f888-4daa-a3a8-8912a2541994" xsi:nil="true"/>
    <a3636f413ca84f4aa007a658eddb4a33 xmlns="138e79af-97e9-467e-b691-fc96845a50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fb9de9e8-1b85-4401-8cad-c5d1431aa234</TermId>
        </TermInfo>
      </Terms>
    </a3636f413ca84f4aa007a658eddb4a33>
    <IsSecure xmlns="138e79af-97e9-467e-b691-fc96845a5065">No</IsSecure>
    <Date_x0020_of_x0020_scheme xmlns="cceb553b-f888-4daa-a3a8-8912a2541994">2024-05-22T23:00:00+00:00</Date_x0020_of_x0020_scheme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DEF460391E80A2479A3051B62F5365DD005457C1AC883E6E458DC185D62C84BB2E" ma:contentTypeVersion="190" ma:contentTypeDescription="" ma:contentTypeScope="" ma:versionID="b1ae8f17f9300fd9a7e5a21de9bfd541">
  <xsd:schema xmlns:xsd="http://www.w3.org/2001/XMLSchema" xmlns:xs="http://www.w3.org/2001/XMLSchema" xmlns:p="http://schemas.microsoft.com/office/2006/metadata/properties" xmlns:ns1="http://schemas.microsoft.com/sharepoint/v3" xmlns:ns2="138e79af-97e9-467e-b691-fc96845a5065" xmlns:ns3="9390b88a-687a-4926-b94c-e3ac1c4de516" xmlns:ns4="cceb553b-f888-4daa-a3a8-8912a2541994" xmlns:ns5="372362e1-cfb5-4d78-baa4-33bc87968701" targetNamespace="http://schemas.microsoft.com/office/2006/metadata/properties" ma:root="true" ma:fieldsID="a7a3d8541b23cf8e0b50c254c93f3e9e" ns1:_="" ns2:_="" ns3:_="" ns4:_="" ns5:_="">
    <xsd:import namespace="http://schemas.microsoft.com/sharepoint/v3"/>
    <xsd:import namespace="138e79af-97e9-467e-b691-fc96845a5065"/>
    <xsd:import namespace="9390b88a-687a-4926-b94c-e3ac1c4de516"/>
    <xsd:import namespace="cceb553b-f888-4daa-a3a8-8912a2541994"/>
    <xsd:import namespace="372362e1-cfb5-4d78-baa4-33bc87968701"/>
    <xsd:element name="properties">
      <xsd:complexType>
        <xsd:sequence>
          <xsd:element name="documentManagement">
            <xsd:complexType>
              <xsd:all>
                <xsd:element ref="ns2:a3636f413ca84f4aa007a658eddb4a33" minOccurs="0"/>
                <xsd:element ref="ns2:TaxCatchAll" minOccurs="0"/>
                <xsd:element ref="ns2:TaxCatchAllLabel" minOccurs="0"/>
                <xsd:element ref="ns2:ArchiveDate" minOccurs="0"/>
                <xsd:element ref="ns2:IsSecure" minOccurs="0"/>
                <xsd:element ref="ns3:_dlc_DocId" minOccurs="0"/>
                <xsd:element ref="ns3:_dlc_DocIdUrl" minOccurs="0"/>
                <xsd:element ref="ns3:_dlc_DocIdPersistId" minOccurs="0"/>
                <xsd:element ref="ns4:Date_x0020_of_x0020_scheme" minOccurs="0"/>
                <xsd:element ref="ns4:Location_x0020_of_x0020_scheme" minOccurs="0"/>
                <xsd:element ref="ns4:Name_x0020_of_x0020_scheme"/>
                <xsd:element ref="ns4:he5974c9560648aba58911bfd55545f3" minOccurs="0"/>
                <xsd:element ref="ns4:MediaServiceMetadata" minOccurs="0"/>
                <xsd:element ref="ns4:MediaServiceFastMetadata" minOccurs="0"/>
                <xsd:element ref="ns4:Contact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tatus" minOccurs="0"/>
                <xsd:element ref="ns4:Area" minOccurs="0"/>
                <xsd:element ref="ns4:Scheme_x0020_Type" minOccurs="0"/>
                <xsd:element ref="ns4:a72f" minOccurs="0"/>
                <xsd:element ref="ns1:KpiDescription" minOccurs="0"/>
                <xsd:element ref="ns2:h6fd30890b6d4f3982eb23db950b758d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34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a3636f413ca84f4aa007a658eddb4a33" ma:index="8" nillable="true" ma:taxonomy="true" ma:internalName="a3636f413ca84f4aa007a658eddb4a33" ma:taxonomyFieldName="Document_x0020_Type" ma:displayName="Document Type" ma:readOnly="false" ma:default="" ma:fieldId="{a3636f41-3ca8-4f4a-a007-a658eddb4a33}" ma:sspId="5893317c-9bf8-4bcb-b153-30688475ad4b" ma:termSetId="631b5733-5b06-4855-b308-fb3edae2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b0309ff-54e4-4510-b21a-3153f497a541}" ma:internalName="TaxCatchAll" ma:showField="CatchAllData" ma:web="9390b88a-687a-4926-b94c-e3ac1c4de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b0309ff-54e4-4510-b21a-3153f497a541}" ma:internalName="TaxCatchAllLabel" ma:readOnly="true" ma:showField="CatchAllDataLabel" ma:web="9390b88a-687a-4926-b94c-e3ac1c4de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ate" ma:index="12" nillable="true" ma:displayName="Archive Date" ma:format="DateOnly" ma:hidden="true" ma:internalName="ArchiveDate" ma:readOnly="false">
      <xsd:simpleType>
        <xsd:restriction base="dms:DateTime"/>
      </xsd:simpleType>
    </xsd:element>
    <xsd:element name="IsSecure" ma:index="13" nillable="true" ma:displayName="IsSecure" ma:default="No" ma:format="Dropdown" ma:hidden="true" ma:internalName="IsSecure" ma:readOnly="false">
      <xsd:simpleType>
        <xsd:restriction base="dms:Choice">
          <xsd:enumeration value="No"/>
          <xsd:enumeration value="Yes"/>
        </xsd:restriction>
      </xsd:simpleType>
    </xsd:element>
    <xsd:element name="h6fd30890b6d4f3982eb23db950b758d" ma:index="35" nillable="true" ma:taxonomy="true" ma:internalName="h6fd30890b6d4f3982eb23db950b758d" ma:taxonomyFieldName="Project" ma:displayName="Project" ma:default="" ma:fieldId="{16fd3089-0b6d-4f39-82eb-23db950b758d}" ma:sspId="5893317c-9bf8-4bcb-b153-30688475ad4b" ma:termSetId="d12af513-19c6-44db-9300-070ceb89391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b88a-687a-4926-b94c-e3ac1c4de51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553b-f888-4daa-a3a8-8912a2541994" elementFormDefault="qualified">
    <xsd:import namespace="http://schemas.microsoft.com/office/2006/documentManagement/types"/>
    <xsd:import namespace="http://schemas.microsoft.com/office/infopath/2007/PartnerControls"/>
    <xsd:element name="Date_x0020_of_x0020_scheme" ma:index="17" nillable="true" ma:displayName="Date of scheme" ma:format="DateOnly" ma:internalName="Date_x0020_of_x0020_scheme" ma:readOnly="false">
      <xsd:simpleType>
        <xsd:restriction base="dms:DateTime"/>
      </xsd:simpleType>
    </xsd:element>
    <xsd:element name="Location_x0020_of_x0020_scheme" ma:index="18" nillable="true" ma:displayName="Location of scheme" ma:hidden="true" ma:internalName="Location_x0020_of_x0020_scheme" ma:readOnly="false">
      <xsd:simpleType>
        <xsd:restriction base="dms:Text">
          <xsd:maxLength value="255"/>
        </xsd:restriction>
      </xsd:simpleType>
    </xsd:element>
    <xsd:element name="Name_x0020_of_x0020_scheme" ma:index="19" ma:displayName="Scheme Name" ma:internalName="Name_x0020_of_x0020_scheme">
      <xsd:simpleType>
        <xsd:restriction base="dms:Text">
          <xsd:maxLength value="255"/>
        </xsd:restriction>
      </xsd:simpleType>
    </xsd:element>
    <xsd:element name="he5974c9560648aba58911bfd55545f3" ma:index="20" nillable="true" ma:taxonomy="true" ma:internalName="he5974c9560648aba58911bfd55545f3" ma:taxonomyFieldName="Project_x0020_number" ma:displayName="Project number" ma:readOnly="false" ma:default="" ma:fieldId="{1e5974c9-5606-48ab-a589-11bfd55545f3}" ma:sspId="5893317c-9bf8-4bcb-b153-30688475ad4b" ma:termSetId="d12af513-19c6-44db-9300-070ceb8939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ontact" ma:index="24" nillable="true" ma:displayName="Contact" ma:format="Dropdown" ma:list="UserInfo" ma:SharePointGroup="0" ma:internalName="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tus" ma:index="30" nillable="true" ma:displayName="Status" ma:default="Active" ma:format="Dropdown" ma:internalName="Status">
      <xsd:simpleType>
        <xsd:restriction base="dms:Choice">
          <xsd:enumeration value="Active"/>
          <xsd:enumeration value="Closed"/>
        </xsd:restriction>
      </xsd:simpleType>
    </xsd:element>
    <xsd:element name="Area" ma:index="31" nillable="true" ma:displayName="Area" ma:format="Dropdown" ma:internalName="Area">
      <xsd:simpleType>
        <xsd:restriction base="dms:Choice">
          <xsd:enumeration value="North"/>
          <xsd:enumeration value="South"/>
          <xsd:enumeration value="West"/>
        </xsd:restriction>
      </xsd:simpleType>
    </xsd:element>
    <xsd:element name="Scheme_x0020_Type" ma:index="32" nillable="true" ma:displayName="Scheme Type" ma:format="Dropdown" ma:internalName="Scheme_x0020_Type">
      <xsd:simpleType>
        <xsd:restriction base="dms:Text">
          <xsd:maxLength value="255"/>
        </xsd:restriction>
      </xsd:simpleType>
    </xsd:element>
    <xsd:element name="a72f" ma:index="33" nillable="true" ma:displayName="End date of Scheme" ma:format="DateTime" ma:internalName="a72f">
      <xsd:simpleType>
        <xsd:restriction base="dms:DateTim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62e1-cfb5-4d78-baa4-33bc87968701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192EB-5D7A-4FE9-9BE7-A5FB4ABBD25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E53AC8-5BD8-48C2-88DD-D8EEB19AF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24198-3EF2-4CAC-BD5F-8A0E4354A6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AE7F2C-BC32-4FA7-891E-96D5A67855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FC3E2C-FBE6-45D9-B2E4-97082D1B02AF}">
  <ds:schemaRefs>
    <ds:schemaRef ds:uri="http://schemas.microsoft.com/office/2006/metadata/properties"/>
    <ds:schemaRef ds:uri="http://schemas.microsoft.com/office/infopath/2007/PartnerControls"/>
    <ds:schemaRef ds:uri="138e79af-97e9-467e-b691-fc96845a5065"/>
    <ds:schemaRef ds:uri="9390b88a-687a-4926-b94c-e3ac1c4de516"/>
    <ds:schemaRef ds:uri="cceb553b-f888-4daa-a3a8-8912a254199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81FE1C00-36A6-49BC-81C1-8F5E34974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8e79af-97e9-467e-b691-fc96845a5065"/>
    <ds:schemaRef ds:uri="9390b88a-687a-4926-b94c-e3ac1c4de516"/>
    <ds:schemaRef ds:uri="cceb553b-f888-4daa-a3a8-8912a2541994"/>
    <ds:schemaRef ds:uri="372362e1-cfb5-4d78-baa4-33bc87968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Water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Davies</dc:creator>
  <cp:keywords/>
  <cp:lastModifiedBy>Kirstie Hearn</cp:lastModifiedBy>
  <cp:revision>6</cp:revision>
  <dcterms:created xsi:type="dcterms:W3CDTF">2024-04-24T11:39:00Z</dcterms:created>
  <dcterms:modified xsi:type="dcterms:W3CDTF">2024-05-16T08:21:00Z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Customer</vt:lpwstr>
  </property>
  <property fmtid="{D5CDD505-2E9C-101B-9397-08002B2CF9AE}" pid="3" name="jd6028c649c547abaa8bdade990229ef">
    <vt:lpwstr>Reference|6ca9abf2-d8c2-4560-8700-221e709eb5cc</vt:lpwstr>
  </property>
  <property fmtid="{D5CDD505-2E9C-101B-9397-08002B2CF9AE}" pid="4" name="fb2355e912f24916aff16c875ec909bd">
    <vt:lpwstr>Customer policy ＆ engagement|7f9abb1f-d9d1-406a-be26-c5144ff8c3f4</vt:lpwstr>
  </property>
  <property fmtid="{D5CDD505-2E9C-101B-9397-08002B2CF9AE}" pid="5" name="TaxCatchAll">
    <vt:lpwstr>34;#Reference|6ca9abf2-d8c2-4560-8700-221e709eb5cc;#46;#Customer policy ＆ engagement|7f9abb1f-d9d1-406a-be26-c5144ff8c3f4</vt:lpwstr>
  </property>
  <property fmtid="{D5CDD505-2E9C-101B-9397-08002B2CF9AE}" pid="6" name="Information type">
    <vt:lpwstr>1;#Reference|6ca9abf2-d8c2-4560-8700-221e709eb5cc</vt:lpwstr>
  </property>
  <property fmtid="{D5CDD505-2E9C-101B-9397-08002B2CF9AE}" pid="7" name="Business area">
    <vt:lpwstr>7;#Customer policy ＆ engagement|7f9abb1f-d9d1-406a-be26-c5144ff8c3f4</vt:lpwstr>
  </property>
  <property fmtid="{D5CDD505-2E9C-101B-9397-08002B2CF9AE}" pid="8" name="ContentTypeId">
    <vt:lpwstr>0x010100DEF460391E80A2479A3051B62F5365DD005457C1AC883E6E458DC185D62C84BB2E</vt:lpwstr>
  </property>
  <property fmtid="{D5CDD505-2E9C-101B-9397-08002B2CF9AE}" pid="9" name="_ExtendedDescription">
    <vt:lpwstr/>
  </property>
  <property fmtid="{D5CDD505-2E9C-101B-9397-08002B2CF9AE}" pid="10" name="Order">
    <vt:r8>4800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dlc_DocIdItemGuid">
    <vt:lpwstr>0c6125bc-f620-446b-a8d8-1796c9e24990</vt:lpwstr>
  </property>
  <property fmtid="{D5CDD505-2E9C-101B-9397-08002B2CF9AE}" pid="17" name="Project">
    <vt:lpwstr>2998;#B18101|4ac46f36-980c-48e1-923c-e790d307bf0d</vt:lpwstr>
  </property>
  <property fmtid="{D5CDD505-2E9C-101B-9397-08002B2CF9AE}" pid="18" name="Document Type">
    <vt:lpwstr>64;#Letter|fb9de9e8-1b85-4401-8cad-c5d1431aa234</vt:lpwstr>
  </property>
  <property fmtid="{D5CDD505-2E9C-101B-9397-08002B2CF9AE}" pid="19" name="Project number">
    <vt:lpwstr>2998;#B18101|4ac46f36-980c-48e1-923c-e790d307bf0d</vt:lpwstr>
  </property>
</Properties>
</file>